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50F4" w14:textId="27EA857C" w:rsidR="00C109B6" w:rsidRPr="00746563" w:rsidRDefault="00753708" w:rsidP="00A63AFB">
      <w:pPr>
        <w:pStyle w:val="Titre2"/>
        <w:shd w:val="clear" w:color="auto" w:fill="E2EFD9" w:themeFill="accent6" w:themeFillTint="33"/>
        <w:spacing w:before="0" w:beforeAutospacing="0" w:after="0" w:afterAutospacing="0" w:line="312" w:lineRule="atLeast"/>
        <w:jc w:val="center"/>
        <w:rPr>
          <w:rFonts w:ascii="Arial" w:hAnsi="Arial" w:cs="Arial"/>
          <w:b w:val="0"/>
          <w:bCs w:val="0"/>
          <w:color w:val="333333"/>
          <w:sz w:val="28"/>
          <w:szCs w:val="28"/>
          <w:lang w:val="fr-FR"/>
        </w:rPr>
      </w:pPr>
      <w:r w:rsidRPr="00A5787A">
        <w:rPr>
          <w:rFonts w:ascii="Arial Black" w:hAnsi="Arial Black"/>
          <w:b w:val="0"/>
          <w:bCs w:val="0"/>
          <w:color w:val="333333"/>
          <w:sz w:val="40"/>
          <w:szCs w:val="40"/>
          <w:lang w:val="fr-FR"/>
        </w:rPr>
        <w:t>A</w:t>
      </w:r>
      <w:r w:rsidR="002619A9">
        <w:rPr>
          <w:rFonts w:ascii="Arial Black" w:hAnsi="Arial Black"/>
          <w:b w:val="0"/>
          <w:bCs w:val="0"/>
          <w:color w:val="333333"/>
          <w:sz w:val="40"/>
          <w:szCs w:val="40"/>
          <w:lang w:val="fr-FR"/>
        </w:rPr>
        <w:t xml:space="preserve">ctivité </w:t>
      </w:r>
      <w:r w:rsidR="00FB6805">
        <w:rPr>
          <w:rFonts w:ascii="Arial Black" w:hAnsi="Arial Black"/>
          <w:b w:val="0"/>
          <w:bCs w:val="0"/>
          <w:color w:val="333333"/>
          <w:sz w:val="40"/>
          <w:szCs w:val="40"/>
          <w:lang w:val="fr-FR"/>
        </w:rPr>
        <w:t>5</w:t>
      </w:r>
      <w:r w:rsidR="002619A9">
        <w:rPr>
          <w:rFonts w:ascii="Arial Black" w:hAnsi="Arial Black"/>
          <w:b w:val="0"/>
          <w:bCs w:val="0"/>
          <w:color w:val="333333"/>
          <w:sz w:val="40"/>
          <w:szCs w:val="40"/>
          <w:lang w:val="fr-FR"/>
        </w:rPr>
        <w:t xml:space="preserve"> : </w:t>
      </w:r>
      <w:r w:rsidR="00A50696">
        <w:rPr>
          <w:rFonts w:ascii="Arial Black" w:hAnsi="Arial Black"/>
          <w:b w:val="0"/>
          <w:bCs w:val="0"/>
          <w:color w:val="333333"/>
          <w:sz w:val="40"/>
          <w:szCs w:val="40"/>
          <w:lang w:val="fr-FR"/>
        </w:rPr>
        <w:t>Analyse de documents</w:t>
      </w:r>
    </w:p>
    <w:p w14:paraId="7A37B4E8" w14:textId="59E5995E" w:rsidR="00A17212" w:rsidRDefault="00FB6805" w:rsidP="00A5787A">
      <w:pPr>
        <w:jc w:val="both"/>
        <w:rPr>
          <w:noProof/>
          <w:sz w:val="28"/>
          <w:szCs w:val="28"/>
          <w:lang w:val="fr-FR"/>
        </w:rPr>
      </w:pPr>
      <w:r w:rsidRPr="00FB6805">
        <w:rPr>
          <w:noProof/>
          <w:sz w:val="28"/>
          <w:szCs w:val="28"/>
          <w:lang w:val="fr-FR"/>
        </w:rPr>
        <w:drawing>
          <wp:anchor distT="0" distB="0" distL="114300" distR="114300" simplePos="0" relativeHeight="251658240" behindDoc="0" locked="0" layoutInCell="1" allowOverlap="1" wp14:anchorId="58398DFA" wp14:editId="3011B38C">
            <wp:simplePos x="0" y="0"/>
            <wp:positionH relativeFrom="margin">
              <wp:align>left</wp:align>
            </wp:positionH>
            <wp:positionV relativeFrom="paragraph">
              <wp:posOffset>112831</wp:posOffset>
            </wp:positionV>
            <wp:extent cx="2791215" cy="276264"/>
            <wp:effectExtent l="0" t="0" r="0" b="9525"/>
            <wp:wrapNone/>
            <wp:docPr id="8701480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48060" name=""/>
                    <pic:cNvPicPr/>
                  </pic:nvPicPr>
                  <pic:blipFill>
                    <a:blip r:embed="rId6">
                      <a:extLst>
                        <a:ext uri="{28A0092B-C50C-407E-A947-70E740481C1C}">
                          <a14:useLocalDpi xmlns:a14="http://schemas.microsoft.com/office/drawing/2010/main" val="0"/>
                        </a:ext>
                      </a:extLst>
                    </a:blip>
                    <a:stretch>
                      <a:fillRect/>
                    </a:stretch>
                  </pic:blipFill>
                  <pic:spPr>
                    <a:xfrm>
                      <a:off x="0" y="0"/>
                      <a:ext cx="2791215" cy="276264"/>
                    </a:xfrm>
                    <a:prstGeom prst="rect">
                      <a:avLst/>
                    </a:prstGeom>
                  </pic:spPr>
                </pic:pic>
              </a:graphicData>
            </a:graphic>
          </wp:anchor>
        </w:drawing>
      </w:r>
    </w:p>
    <w:p w14:paraId="35B91CA2" w14:textId="79C86C7E" w:rsidR="002619A9" w:rsidRDefault="002619A9" w:rsidP="00A5787A">
      <w:pPr>
        <w:jc w:val="both"/>
        <w:rPr>
          <w:rFonts w:ascii="Arial" w:hAnsi="Arial" w:cs="Arial"/>
          <w:color w:val="FF0000"/>
          <w:sz w:val="28"/>
          <w:szCs w:val="28"/>
          <w:lang w:val="fr-FR"/>
        </w:rPr>
      </w:pPr>
    </w:p>
    <w:p w14:paraId="35B1DC1F" w14:textId="306A1992" w:rsidR="002619A9" w:rsidRPr="00FB6805" w:rsidRDefault="00FB6805" w:rsidP="00FB6805">
      <w:pPr>
        <w:spacing w:line="360" w:lineRule="auto"/>
        <w:jc w:val="both"/>
        <w:rPr>
          <w:rFonts w:ascii="Arial" w:hAnsi="Arial" w:cs="Arial"/>
          <w:sz w:val="28"/>
          <w:szCs w:val="28"/>
          <w:lang w:val="fr-FR"/>
        </w:rPr>
      </w:pPr>
      <w:r w:rsidRPr="00FB6805">
        <w:rPr>
          <w:rFonts w:ascii="Arial" w:hAnsi="Arial" w:cs="Arial"/>
          <w:sz w:val="28"/>
          <w:szCs w:val="28"/>
          <w:lang w:val="fr-FR"/>
        </w:rPr>
        <w:tab/>
        <w:t>Lancée le 1</w:t>
      </w:r>
      <w:r w:rsidRPr="00FB6805">
        <w:rPr>
          <w:rFonts w:ascii="Arial" w:hAnsi="Arial" w:cs="Arial"/>
          <w:sz w:val="28"/>
          <w:szCs w:val="28"/>
          <w:vertAlign w:val="superscript"/>
          <w:lang w:val="fr-FR"/>
        </w:rPr>
        <w:t>er</w:t>
      </w:r>
      <w:r w:rsidRPr="00FB6805">
        <w:rPr>
          <w:rFonts w:ascii="Arial" w:hAnsi="Arial" w:cs="Arial"/>
          <w:sz w:val="28"/>
          <w:szCs w:val="28"/>
          <w:lang w:val="fr-FR"/>
        </w:rPr>
        <w:t xml:space="preserve"> août 2014, l’opération Barkhane compte des milliers de soldats français déployés dans les principaux pays de la bande sahélo-saharienne (Mauritanie, Mali, Niger, Tchad et Burkina Faso) ; appelés le G5-Sahel.</w:t>
      </w:r>
    </w:p>
    <w:p w14:paraId="1995C5AB" w14:textId="244EC526" w:rsidR="00FB6805" w:rsidRDefault="00FB6805" w:rsidP="00FB6805">
      <w:pPr>
        <w:spacing w:line="360" w:lineRule="auto"/>
        <w:jc w:val="both"/>
        <w:rPr>
          <w:rFonts w:ascii="Arial" w:hAnsi="Arial" w:cs="Arial"/>
          <w:sz w:val="28"/>
          <w:szCs w:val="28"/>
          <w:lang w:val="fr-FR"/>
        </w:rPr>
      </w:pPr>
      <w:r w:rsidRPr="00FB6805">
        <w:rPr>
          <w:rFonts w:ascii="Arial" w:hAnsi="Arial" w:cs="Arial"/>
          <w:sz w:val="28"/>
          <w:szCs w:val="28"/>
          <w:lang w:val="fr-FR"/>
        </w:rPr>
        <w:t xml:space="preserve">L’objectif de cette opération (OPEX) : </w:t>
      </w:r>
      <w:r w:rsidRPr="00936825">
        <w:rPr>
          <w:rFonts w:ascii="Arial" w:hAnsi="Arial" w:cs="Arial"/>
          <w:sz w:val="28"/>
          <w:szCs w:val="28"/>
          <w:u w:val="single"/>
          <w:lang w:val="fr-FR"/>
        </w:rPr>
        <w:t>intervenir contre les attaques terroristes, traquer les terroristes et apporter un soutien aux populations</w:t>
      </w:r>
      <w:r w:rsidRPr="00FB6805">
        <w:rPr>
          <w:rFonts w:ascii="Arial" w:hAnsi="Arial" w:cs="Arial"/>
          <w:sz w:val="28"/>
          <w:szCs w:val="28"/>
          <w:lang w:val="fr-FR"/>
        </w:rPr>
        <w:t xml:space="preserve">. Dans la perspective de la prise en compte autonome de la lutte contre le terrorisme par les armées des pays partenaires, la force Barkhane met également en œuvre un véritable partenariat militaire opérationnel </w:t>
      </w:r>
      <w:r w:rsidRPr="00936825">
        <w:rPr>
          <w:rFonts w:ascii="Arial" w:hAnsi="Arial" w:cs="Arial"/>
          <w:sz w:val="28"/>
          <w:szCs w:val="28"/>
          <w:u w:val="single"/>
          <w:lang w:val="fr-FR"/>
        </w:rPr>
        <w:t>afin de former les armées des pays du G5-Sahel</w:t>
      </w:r>
      <w:r w:rsidRPr="00FB6805">
        <w:rPr>
          <w:rFonts w:ascii="Arial" w:hAnsi="Arial" w:cs="Arial"/>
          <w:sz w:val="28"/>
          <w:szCs w:val="28"/>
          <w:lang w:val="fr-FR"/>
        </w:rPr>
        <w:t>. La France continue ses opérations militaires dans le nord du Mali, avec la coopération du G5-Sahel et l’appui de l‘ONU.</w:t>
      </w:r>
    </w:p>
    <w:p w14:paraId="6D67800A" w14:textId="46E4400A" w:rsidR="00FB6805" w:rsidRPr="00FB6805" w:rsidRDefault="00FB6805" w:rsidP="00FB6805">
      <w:pPr>
        <w:spacing w:line="360" w:lineRule="auto"/>
        <w:jc w:val="right"/>
        <w:rPr>
          <w:rFonts w:ascii="Arial" w:hAnsi="Arial" w:cs="Arial"/>
          <w:sz w:val="28"/>
          <w:szCs w:val="28"/>
          <w:lang w:val="fr-FR"/>
        </w:rPr>
      </w:pPr>
      <w:r>
        <w:rPr>
          <w:rFonts w:ascii="Arial" w:hAnsi="Arial" w:cs="Arial"/>
          <w:sz w:val="28"/>
          <w:szCs w:val="28"/>
          <w:lang w:val="fr-FR"/>
        </w:rPr>
        <w:t xml:space="preserve">Olivier </w:t>
      </w:r>
      <w:proofErr w:type="spellStart"/>
      <w:r>
        <w:rPr>
          <w:rFonts w:ascii="Arial" w:hAnsi="Arial" w:cs="Arial"/>
          <w:sz w:val="28"/>
          <w:szCs w:val="28"/>
          <w:lang w:val="fr-FR"/>
        </w:rPr>
        <w:t>Hanne</w:t>
      </w:r>
      <w:proofErr w:type="spellEnd"/>
      <w:r>
        <w:rPr>
          <w:rFonts w:ascii="Arial" w:hAnsi="Arial" w:cs="Arial"/>
          <w:sz w:val="28"/>
          <w:szCs w:val="28"/>
          <w:lang w:val="fr-FR"/>
        </w:rPr>
        <w:t xml:space="preserve">, « Opération Barkhane : que fait l’armée française au </w:t>
      </w:r>
      <w:proofErr w:type="spellStart"/>
      <w:r>
        <w:rPr>
          <w:rFonts w:ascii="Arial" w:hAnsi="Arial" w:cs="Arial"/>
          <w:sz w:val="28"/>
          <w:szCs w:val="28"/>
          <w:lang w:val="fr-FR"/>
        </w:rPr>
        <w:t>Sazhel</w:t>
      </w:r>
      <w:proofErr w:type="spellEnd"/>
      <w:r>
        <w:rPr>
          <w:rFonts w:ascii="Arial" w:hAnsi="Arial" w:cs="Arial"/>
          <w:sz w:val="28"/>
          <w:szCs w:val="28"/>
          <w:lang w:val="fr-FR"/>
        </w:rPr>
        <w:t> ? » aleteia.org, 6 août 2018.</w:t>
      </w:r>
    </w:p>
    <w:p w14:paraId="23F04649" w14:textId="221B4F7A" w:rsidR="002619A9" w:rsidRDefault="00FB6805" w:rsidP="00A5787A">
      <w:pPr>
        <w:jc w:val="both"/>
        <w:rPr>
          <w:rFonts w:ascii="Arial" w:hAnsi="Arial" w:cs="Arial"/>
          <w:color w:val="FF0000"/>
          <w:sz w:val="28"/>
          <w:szCs w:val="28"/>
          <w:lang w:val="fr-FR"/>
        </w:rPr>
      </w:pPr>
      <w:r w:rsidRPr="00FB6805">
        <w:rPr>
          <w:rFonts w:ascii="Arial" w:hAnsi="Arial" w:cs="Arial"/>
          <w:color w:val="FF0000"/>
          <w:sz w:val="28"/>
          <w:szCs w:val="28"/>
          <w:lang w:val="fr-FR"/>
        </w:rPr>
        <w:drawing>
          <wp:anchor distT="0" distB="0" distL="114300" distR="114300" simplePos="0" relativeHeight="251659264" behindDoc="0" locked="0" layoutInCell="1" allowOverlap="1" wp14:anchorId="0CC4CEB8" wp14:editId="1128D372">
            <wp:simplePos x="0" y="0"/>
            <wp:positionH relativeFrom="column">
              <wp:posOffset>0</wp:posOffset>
            </wp:positionH>
            <wp:positionV relativeFrom="paragraph">
              <wp:posOffset>275</wp:posOffset>
            </wp:positionV>
            <wp:extent cx="6858000" cy="3733165"/>
            <wp:effectExtent l="0" t="0" r="0" b="635"/>
            <wp:wrapNone/>
            <wp:docPr id="1186853614"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53614" name="Image 1" descr="Une image contenant car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858000" cy="3733165"/>
                    </a:xfrm>
                    <a:prstGeom prst="rect">
                      <a:avLst/>
                    </a:prstGeom>
                  </pic:spPr>
                </pic:pic>
              </a:graphicData>
            </a:graphic>
          </wp:anchor>
        </w:drawing>
      </w:r>
    </w:p>
    <w:p w14:paraId="4CB479C3" w14:textId="7E1A6568" w:rsidR="002619A9" w:rsidRDefault="002619A9" w:rsidP="00A5787A">
      <w:pPr>
        <w:jc w:val="both"/>
        <w:rPr>
          <w:rFonts w:ascii="Arial" w:hAnsi="Arial" w:cs="Arial"/>
          <w:color w:val="FF0000"/>
          <w:sz w:val="28"/>
          <w:szCs w:val="28"/>
          <w:lang w:val="fr-FR"/>
        </w:rPr>
      </w:pPr>
    </w:p>
    <w:p w14:paraId="2C0C07D4" w14:textId="77EB303D" w:rsidR="002619A9" w:rsidRDefault="002619A9" w:rsidP="00A5787A">
      <w:pPr>
        <w:jc w:val="both"/>
        <w:rPr>
          <w:rFonts w:ascii="Arial" w:hAnsi="Arial" w:cs="Arial"/>
          <w:color w:val="FF0000"/>
          <w:sz w:val="28"/>
          <w:szCs w:val="28"/>
          <w:lang w:val="fr-FR"/>
        </w:rPr>
      </w:pPr>
    </w:p>
    <w:p w14:paraId="0C0392C4" w14:textId="5D761305" w:rsidR="002619A9" w:rsidRDefault="002619A9" w:rsidP="00A5787A">
      <w:pPr>
        <w:jc w:val="both"/>
        <w:rPr>
          <w:rFonts w:ascii="Arial" w:hAnsi="Arial" w:cs="Arial"/>
          <w:color w:val="FF0000"/>
          <w:sz w:val="28"/>
          <w:szCs w:val="28"/>
          <w:lang w:val="fr-FR"/>
        </w:rPr>
      </w:pPr>
    </w:p>
    <w:p w14:paraId="37657460" w14:textId="2733F5A7" w:rsidR="002619A9" w:rsidRDefault="002619A9" w:rsidP="00A5787A">
      <w:pPr>
        <w:jc w:val="both"/>
        <w:rPr>
          <w:rFonts w:ascii="Arial" w:hAnsi="Arial" w:cs="Arial"/>
          <w:color w:val="FF0000"/>
          <w:sz w:val="28"/>
          <w:szCs w:val="28"/>
          <w:lang w:val="fr-FR"/>
        </w:rPr>
      </w:pPr>
    </w:p>
    <w:p w14:paraId="6F9D53E8" w14:textId="67CDFFBD" w:rsidR="002619A9" w:rsidRDefault="002619A9" w:rsidP="00A5787A">
      <w:pPr>
        <w:jc w:val="both"/>
        <w:rPr>
          <w:rFonts w:ascii="Arial" w:hAnsi="Arial" w:cs="Arial"/>
          <w:color w:val="FF0000"/>
          <w:sz w:val="28"/>
          <w:szCs w:val="28"/>
          <w:lang w:val="fr-FR"/>
        </w:rPr>
      </w:pPr>
    </w:p>
    <w:p w14:paraId="467657C1" w14:textId="3BF50A43" w:rsidR="00384E64" w:rsidRDefault="00384E64" w:rsidP="00A5787A">
      <w:pPr>
        <w:jc w:val="both"/>
        <w:rPr>
          <w:rFonts w:ascii="Arial" w:hAnsi="Arial" w:cs="Arial"/>
          <w:color w:val="FF0000"/>
          <w:sz w:val="28"/>
          <w:szCs w:val="28"/>
          <w:lang w:val="fr-FR"/>
        </w:rPr>
      </w:pPr>
    </w:p>
    <w:p w14:paraId="0E4ECDA6" w14:textId="405D18F6" w:rsidR="00D664C2" w:rsidRDefault="00D664C2" w:rsidP="00A5787A">
      <w:pPr>
        <w:jc w:val="both"/>
        <w:rPr>
          <w:rFonts w:ascii="Arial" w:hAnsi="Arial" w:cs="Arial"/>
          <w:color w:val="FF0000"/>
          <w:sz w:val="28"/>
          <w:szCs w:val="28"/>
          <w:lang w:val="fr-FR"/>
        </w:rPr>
      </w:pPr>
    </w:p>
    <w:p w14:paraId="50D9419E" w14:textId="5C49AD2E" w:rsidR="00D664C2" w:rsidRDefault="00D664C2" w:rsidP="00A5787A">
      <w:pPr>
        <w:jc w:val="both"/>
        <w:rPr>
          <w:rFonts w:ascii="Arial" w:hAnsi="Arial" w:cs="Arial"/>
          <w:color w:val="FF0000"/>
          <w:sz w:val="28"/>
          <w:szCs w:val="28"/>
          <w:lang w:val="fr-FR"/>
        </w:rPr>
      </w:pPr>
    </w:p>
    <w:p w14:paraId="440F91A6" w14:textId="5652785C" w:rsidR="00D664C2" w:rsidRDefault="00D664C2" w:rsidP="00A5787A">
      <w:pPr>
        <w:jc w:val="both"/>
        <w:rPr>
          <w:rFonts w:ascii="Arial" w:hAnsi="Arial" w:cs="Arial"/>
          <w:color w:val="FF0000"/>
          <w:sz w:val="28"/>
          <w:szCs w:val="28"/>
          <w:lang w:val="fr-FR"/>
        </w:rPr>
      </w:pPr>
    </w:p>
    <w:p w14:paraId="30F42BF6" w14:textId="1DCB2B0D" w:rsidR="00913CFC" w:rsidRDefault="00913CFC" w:rsidP="00A5787A">
      <w:pPr>
        <w:jc w:val="both"/>
        <w:rPr>
          <w:rFonts w:ascii="Arial" w:hAnsi="Arial" w:cs="Arial"/>
          <w:color w:val="FF0000"/>
          <w:sz w:val="28"/>
          <w:szCs w:val="28"/>
          <w:lang w:val="fr-FR"/>
        </w:rPr>
      </w:pPr>
    </w:p>
    <w:p w14:paraId="2E162EB6" w14:textId="7C9FB29C" w:rsidR="00D664C2" w:rsidRDefault="00D664C2" w:rsidP="00A5787A">
      <w:pPr>
        <w:jc w:val="both"/>
        <w:rPr>
          <w:rFonts w:ascii="Arial" w:hAnsi="Arial" w:cs="Arial"/>
          <w:color w:val="FF0000"/>
          <w:sz w:val="28"/>
          <w:szCs w:val="28"/>
          <w:lang w:val="fr-FR"/>
        </w:rPr>
      </w:pPr>
    </w:p>
    <w:p w14:paraId="4BAE2CFB" w14:textId="15940EB3" w:rsidR="00D664C2" w:rsidRDefault="00D664C2" w:rsidP="00A5787A">
      <w:pPr>
        <w:jc w:val="both"/>
        <w:rPr>
          <w:rFonts w:ascii="Arial" w:hAnsi="Arial" w:cs="Arial"/>
          <w:color w:val="FF0000"/>
          <w:sz w:val="28"/>
          <w:szCs w:val="28"/>
          <w:lang w:val="fr-FR"/>
        </w:rPr>
      </w:pPr>
    </w:p>
    <w:p w14:paraId="61467142" w14:textId="2C705064" w:rsidR="008E2BFF" w:rsidRDefault="00FB6805" w:rsidP="00A5787A">
      <w:pPr>
        <w:jc w:val="both"/>
        <w:rPr>
          <w:rFonts w:ascii="Arial" w:hAnsi="Arial" w:cs="Arial"/>
          <w:color w:val="FF0000"/>
          <w:sz w:val="28"/>
          <w:szCs w:val="28"/>
          <w:lang w:val="fr-FR"/>
        </w:rPr>
      </w:pPr>
      <w:r>
        <w:rPr>
          <w:rFonts w:ascii="Arial" w:hAnsi="Arial" w:cs="Arial"/>
          <w:noProof/>
          <w:color w:val="FF0000"/>
          <w:sz w:val="28"/>
          <w:szCs w:val="28"/>
          <w:lang w:val="fr-FR"/>
        </w:rPr>
        <mc:AlternateContent>
          <mc:Choice Requires="wps">
            <w:drawing>
              <wp:anchor distT="0" distB="0" distL="114300" distR="114300" simplePos="0" relativeHeight="251660288" behindDoc="0" locked="0" layoutInCell="1" allowOverlap="1" wp14:anchorId="0383BEAC" wp14:editId="420C6B94">
                <wp:simplePos x="0" y="0"/>
                <wp:positionH relativeFrom="column">
                  <wp:posOffset>3480179</wp:posOffset>
                </wp:positionH>
                <wp:positionV relativeFrom="paragraph">
                  <wp:posOffset>-61415</wp:posOffset>
                </wp:positionV>
                <wp:extent cx="3111690" cy="423081"/>
                <wp:effectExtent l="0" t="0" r="12700" b="15240"/>
                <wp:wrapNone/>
                <wp:docPr id="683337551" name="Rectangle 4"/>
                <wp:cNvGraphicFramePr/>
                <a:graphic xmlns:a="http://schemas.openxmlformats.org/drawingml/2006/main">
                  <a:graphicData uri="http://schemas.microsoft.com/office/word/2010/wordprocessingShape">
                    <wps:wsp>
                      <wps:cNvSpPr/>
                      <wps:spPr>
                        <a:xfrm>
                          <a:off x="0" y="0"/>
                          <a:ext cx="3111690" cy="4230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97909" id="Rectangle 4" o:spid="_x0000_s1026" style="position:absolute;margin-left:274.05pt;margin-top:-4.85pt;width:245pt;height:3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" fillcolor="white [3212]" strokecolor="white [3212]" strokeweight="1pt"/>
            </w:pict>
          </mc:Fallback>
        </mc:AlternateContent>
      </w:r>
    </w:p>
    <w:p w14:paraId="0EA24EF8" w14:textId="240006F4" w:rsidR="008E2BFF" w:rsidRDefault="00936825" w:rsidP="00A5787A">
      <w:pPr>
        <w:jc w:val="both"/>
        <w:rPr>
          <w:rFonts w:ascii="Arial" w:hAnsi="Arial" w:cs="Arial"/>
          <w:color w:val="FF0000"/>
          <w:sz w:val="28"/>
          <w:szCs w:val="28"/>
          <w:lang w:val="fr-FR"/>
        </w:rPr>
      </w:pPr>
      <w:r w:rsidRPr="00936825">
        <w:rPr>
          <w:rFonts w:ascii="Arial" w:hAnsi="Arial" w:cs="Arial"/>
          <w:color w:val="FF0000"/>
          <w:sz w:val="28"/>
          <w:szCs w:val="28"/>
          <w:lang w:val="fr-FR"/>
        </w:rPr>
        <w:lastRenderedPageBreak/>
        <w:drawing>
          <wp:inline distT="0" distB="0" distL="0" distR="0" wp14:anchorId="30177BC9" wp14:editId="4C2F11CA">
            <wp:extent cx="6858000" cy="4288155"/>
            <wp:effectExtent l="0" t="0" r="0" b="0"/>
            <wp:docPr id="10624926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92657" name=""/>
                    <pic:cNvPicPr/>
                  </pic:nvPicPr>
                  <pic:blipFill>
                    <a:blip r:embed="rId8"/>
                    <a:stretch>
                      <a:fillRect/>
                    </a:stretch>
                  </pic:blipFill>
                  <pic:spPr>
                    <a:xfrm>
                      <a:off x="0" y="0"/>
                      <a:ext cx="6858000" cy="4288155"/>
                    </a:xfrm>
                    <a:prstGeom prst="rect">
                      <a:avLst/>
                    </a:prstGeom>
                  </pic:spPr>
                </pic:pic>
              </a:graphicData>
            </a:graphic>
          </wp:inline>
        </w:drawing>
      </w:r>
    </w:p>
    <w:p w14:paraId="640DD0FD" w14:textId="70939B3D" w:rsidR="008E2BFF" w:rsidRDefault="00936825" w:rsidP="00A5787A">
      <w:pPr>
        <w:jc w:val="both"/>
        <w:rPr>
          <w:rFonts w:ascii="Arial" w:hAnsi="Arial" w:cs="Arial"/>
          <w:color w:val="FF0000"/>
          <w:sz w:val="28"/>
          <w:szCs w:val="28"/>
          <w:lang w:val="fr-FR"/>
        </w:rPr>
      </w:pPr>
      <w:r w:rsidRPr="00936825">
        <w:rPr>
          <w:rFonts w:ascii="Arial" w:hAnsi="Arial" w:cs="Arial"/>
          <w:color w:val="FF0000"/>
          <w:sz w:val="28"/>
          <w:szCs w:val="28"/>
          <w:lang w:val="fr-FR"/>
        </w:rPr>
        <w:drawing>
          <wp:anchor distT="0" distB="0" distL="114300" distR="114300" simplePos="0" relativeHeight="251661312" behindDoc="0" locked="0" layoutInCell="1" allowOverlap="1" wp14:anchorId="69B75FE1" wp14:editId="7C192CD2">
            <wp:simplePos x="0" y="0"/>
            <wp:positionH relativeFrom="margin">
              <wp:align>right</wp:align>
            </wp:positionH>
            <wp:positionV relativeFrom="paragraph">
              <wp:posOffset>275495</wp:posOffset>
            </wp:positionV>
            <wp:extent cx="6858000" cy="2808605"/>
            <wp:effectExtent l="0" t="0" r="0" b="0"/>
            <wp:wrapNone/>
            <wp:docPr id="838973813"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73813" name="Image 1"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858000" cy="2808605"/>
                    </a:xfrm>
                    <a:prstGeom prst="rect">
                      <a:avLst/>
                    </a:prstGeom>
                  </pic:spPr>
                </pic:pic>
              </a:graphicData>
            </a:graphic>
          </wp:anchor>
        </w:drawing>
      </w:r>
    </w:p>
    <w:p w14:paraId="78D1E8F3" w14:textId="4F59F600" w:rsidR="008E2BFF" w:rsidRDefault="008E2BFF" w:rsidP="00A5787A">
      <w:pPr>
        <w:jc w:val="both"/>
        <w:rPr>
          <w:rFonts w:ascii="Arial" w:hAnsi="Arial" w:cs="Arial"/>
          <w:color w:val="FF0000"/>
          <w:sz w:val="28"/>
          <w:szCs w:val="28"/>
          <w:lang w:val="fr-FR"/>
        </w:rPr>
      </w:pPr>
    </w:p>
    <w:p w14:paraId="3FCBEBA0" w14:textId="4E9140F8" w:rsidR="008E2BFF" w:rsidRDefault="008E2BFF" w:rsidP="00A5787A">
      <w:pPr>
        <w:jc w:val="both"/>
        <w:rPr>
          <w:rFonts w:ascii="Arial" w:hAnsi="Arial" w:cs="Arial"/>
          <w:color w:val="FF0000"/>
          <w:sz w:val="28"/>
          <w:szCs w:val="28"/>
          <w:lang w:val="fr-FR"/>
        </w:rPr>
      </w:pPr>
    </w:p>
    <w:p w14:paraId="64E6FD46" w14:textId="77777777" w:rsidR="008E2BFF" w:rsidRDefault="008E2BFF" w:rsidP="00A5787A">
      <w:pPr>
        <w:jc w:val="both"/>
        <w:rPr>
          <w:rFonts w:ascii="Arial" w:hAnsi="Arial" w:cs="Arial"/>
          <w:color w:val="FF0000"/>
          <w:sz w:val="28"/>
          <w:szCs w:val="28"/>
          <w:lang w:val="fr-FR"/>
        </w:rPr>
      </w:pPr>
    </w:p>
    <w:p w14:paraId="733ED395" w14:textId="77777777" w:rsidR="008E2BFF" w:rsidRDefault="008E2BFF" w:rsidP="00A5787A">
      <w:pPr>
        <w:jc w:val="both"/>
        <w:rPr>
          <w:rFonts w:ascii="Arial" w:hAnsi="Arial" w:cs="Arial"/>
          <w:color w:val="FF0000"/>
          <w:sz w:val="28"/>
          <w:szCs w:val="28"/>
          <w:lang w:val="fr-FR"/>
        </w:rPr>
      </w:pPr>
    </w:p>
    <w:p w14:paraId="270CF091" w14:textId="60141F20" w:rsidR="00F11DA6" w:rsidRDefault="00F11DA6" w:rsidP="00A5787A">
      <w:pPr>
        <w:jc w:val="both"/>
        <w:rPr>
          <w:rFonts w:ascii="Arial" w:hAnsi="Arial" w:cs="Arial"/>
          <w:color w:val="FF0000"/>
          <w:sz w:val="28"/>
          <w:szCs w:val="28"/>
          <w:lang w:val="fr-FR"/>
        </w:rPr>
      </w:pPr>
    </w:p>
    <w:sectPr w:rsidR="00F11DA6" w:rsidSect="0022597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72A"/>
    <w:multiLevelType w:val="hybridMultilevel"/>
    <w:tmpl w:val="3D625C92"/>
    <w:lvl w:ilvl="0" w:tplc="9F8A0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478A0"/>
    <w:multiLevelType w:val="hybridMultilevel"/>
    <w:tmpl w:val="D6A29A96"/>
    <w:lvl w:ilvl="0" w:tplc="650A9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777A"/>
    <w:multiLevelType w:val="hybridMultilevel"/>
    <w:tmpl w:val="1E761BDA"/>
    <w:lvl w:ilvl="0" w:tplc="52E0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53D18"/>
    <w:multiLevelType w:val="hybridMultilevel"/>
    <w:tmpl w:val="81F4D764"/>
    <w:lvl w:ilvl="0" w:tplc="F862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3958"/>
    <w:multiLevelType w:val="hybridMultilevel"/>
    <w:tmpl w:val="3C02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2158654">
    <w:abstractNumId w:val="2"/>
  </w:num>
  <w:num w:numId="2" w16cid:durableId="1916932325">
    <w:abstractNumId w:val="0"/>
  </w:num>
  <w:num w:numId="3" w16cid:durableId="1132554015">
    <w:abstractNumId w:val="4"/>
  </w:num>
  <w:num w:numId="4" w16cid:durableId="1174419794">
    <w:abstractNumId w:val="1"/>
  </w:num>
  <w:num w:numId="5" w16cid:durableId="1606309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71"/>
    <w:rsid w:val="00225971"/>
    <w:rsid w:val="00227F8E"/>
    <w:rsid w:val="00254582"/>
    <w:rsid w:val="002619A9"/>
    <w:rsid w:val="002945C1"/>
    <w:rsid w:val="00300118"/>
    <w:rsid w:val="00345CEC"/>
    <w:rsid w:val="00384E64"/>
    <w:rsid w:val="004F4EC9"/>
    <w:rsid w:val="00574A40"/>
    <w:rsid w:val="00575E03"/>
    <w:rsid w:val="005F66FA"/>
    <w:rsid w:val="0063054C"/>
    <w:rsid w:val="006471BC"/>
    <w:rsid w:val="00746563"/>
    <w:rsid w:val="00753708"/>
    <w:rsid w:val="007959D1"/>
    <w:rsid w:val="008E2BFF"/>
    <w:rsid w:val="00913CFC"/>
    <w:rsid w:val="009336EE"/>
    <w:rsid w:val="00936825"/>
    <w:rsid w:val="00943498"/>
    <w:rsid w:val="00A17212"/>
    <w:rsid w:val="00A50696"/>
    <w:rsid w:val="00A5787A"/>
    <w:rsid w:val="00A63AFB"/>
    <w:rsid w:val="00A6424B"/>
    <w:rsid w:val="00AD58F2"/>
    <w:rsid w:val="00B141BB"/>
    <w:rsid w:val="00C109B6"/>
    <w:rsid w:val="00D0792F"/>
    <w:rsid w:val="00D664C2"/>
    <w:rsid w:val="00EC6D32"/>
    <w:rsid w:val="00F11DA6"/>
    <w:rsid w:val="00F664CB"/>
    <w:rsid w:val="00F75032"/>
    <w:rsid w:val="00FA6CCB"/>
    <w:rsid w:val="00FB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1A0C"/>
  <w15:chartTrackingRefBased/>
  <w15:docId w15:val="{6C4790DF-3523-49B5-8B02-76E1B0B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259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5971"/>
    <w:rPr>
      <w:rFonts w:ascii="Times New Roman" w:eastAsia="Times New Roman" w:hAnsi="Times New Roman" w:cs="Times New Roman"/>
      <w:b/>
      <w:bCs/>
      <w:sz w:val="36"/>
      <w:szCs w:val="36"/>
    </w:rPr>
  </w:style>
  <w:style w:type="character" w:styleId="lev">
    <w:name w:val="Strong"/>
    <w:basedOn w:val="Policepardfaut"/>
    <w:uiPriority w:val="22"/>
    <w:qFormat/>
    <w:rsid w:val="00225971"/>
    <w:rPr>
      <w:b/>
      <w:bCs/>
    </w:rPr>
  </w:style>
  <w:style w:type="paragraph" w:styleId="Paragraphedeliste">
    <w:name w:val="List Paragraph"/>
    <w:basedOn w:val="Normal"/>
    <w:uiPriority w:val="34"/>
    <w:qFormat/>
    <w:rsid w:val="00227F8E"/>
    <w:pPr>
      <w:ind w:left="720"/>
      <w:contextualSpacing/>
    </w:pPr>
  </w:style>
  <w:style w:type="table" w:styleId="Grilledutableau">
    <w:name w:val="Table Grid"/>
    <w:basedOn w:val="TableauNormal"/>
    <w:uiPriority w:val="39"/>
    <w:rsid w:val="00F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5">
    <w:name w:val="Grid Table 4 Accent 5"/>
    <w:basedOn w:val="TableauNormal"/>
    <w:uiPriority w:val="49"/>
    <w:rsid w:val="00F11DA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5">
    <w:name w:val="Grid Table 6 Colorful Accent 5"/>
    <w:basedOn w:val="TableauNormal"/>
    <w:uiPriority w:val="51"/>
    <w:rsid w:val="00F664C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F664C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905B-676F-48D6-889F-3D014C1C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Activité 5 : Analyse de documents</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 Sandrine</dc:creator>
  <cp:keywords/>
  <dc:description/>
  <cp:lastModifiedBy>HERIT Sandrine</cp:lastModifiedBy>
  <cp:revision>2</cp:revision>
  <cp:lastPrinted>2023-04-25T08:17:00Z</cp:lastPrinted>
  <dcterms:created xsi:type="dcterms:W3CDTF">2023-04-25T08:20:00Z</dcterms:created>
  <dcterms:modified xsi:type="dcterms:W3CDTF">2023-04-25T08:20:00Z</dcterms:modified>
</cp:coreProperties>
</file>